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D04511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D04511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Праймер</w:t>
      </w:r>
      <w:proofErr w:type="spellEnd"/>
      <w:r w:rsidRPr="00D04511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ВАN GUT 18 кг</w:t>
      </w:r>
      <w:r w:rsidR="0000011B" w:rsidRPr="00D04511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 </w:t>
      </w:r>
      <w:r w:rsidR="0000011B" w:rsidRPr="00D04511">
        <w:rPr>
          <w:rFonts w:ascii="Arial" w:eastAsia="Times New Roman" w:hAnsi="Arial" w:cs="Arial"/>
          <w:sz w:val="20"/>
          <w:szCs w:val="20"/>
          <w:u w:val="single"/>
        </w:rPr>
        <w:t xml:space="preserve">  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</w:t>
      </w:r>
      <w:r>
        <w:rPr>
          <w:rFonts w:ascii="Arial" w:eastAsia="Times New Roman" w:hAnsi="Arial" w:cs="Arial"/>
          <w:sz w:val="20"/>
          <w:szCs w:val="20"/>
          <w:u w:val="single"/>
        </w:rPr>
        <w:t>02.08.2024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D04511">
        <w:rPr>
          <w:rFonts w:ascii="Arial" w:eastAsia="Times New Roman" w:hAnsi="Arial" w:cs="Arial"/>
          <w:sz w:val="20"/>
          <w:szCs w:val="20"/>
          <w:u w:val="single"/>
        </w:rPr>
        <w:t>кг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D04511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D04511">
        <w:rPr>
          <w:rFonts w:ascii="Times New Roman" w:eastAsia="Times New Roman" w:hAnsi="Times New Roman" w:cs="Times New Roman"/>
          <w:iCs/>
          <w:sz w:val="24"/>
          <w:szCs w:val="20"/>
          <w:u w:val="single"/>
        </w:rPr>
        <w:t>101.05 грн</w:t>
      </w:r>
      <w:r w:rsidR="00573982">
        <w:rPr>
          <w:rFonts w:ascii="Arial" w:eastAsia="Times New Roman" w:hAnsi="Arial" w:cs="Arial"/>
          <w:i/>
          <w:iCs/>
          <w:sz w:val="20"/>
          <w:szCs w:val="20"/>
        </w:rPr>
        <w:t>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D0451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</w:t>
            </w:r>
            <w:r w:rsidR="00D04511"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пропозиці</w:t>
            </w:r>
            <w:r w:rsidR="00D04511">
              <w:rPr>
                <w:rFonts w:ascii="Arial" w:hAnsi="Arial" w:cs="Arial"/>
                <w:i/>
                <w:iCs/>
                <w:sz w:val="20"/>
                <w:szCs w:val="20"/>
              </w:rPr>
              <w:t>ї не надходили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D0451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D04511">
              <w:rPr>
                <w:rFonts w:ascii="Arial" w:hAnsi="Arial" w:cs="Arial"/>
                <w:i/>
                <w:iCs/>
                <w:sz w:val="20"/>
                <w:szCs w:val="20"/>
              </w:rPr>
              <w:t>12 (дванадцять)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D0451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89,75</w:t>
            </w:r>
          </w:p>
        </w:tc>
        <w:tc>
          <w:tcPr>
            <w:tcW w:w="1901" w:type="dxa"/>
            <w:vAlign w:val="center"/>
          </w:tcPr>
          <w:p w:rsidR="0000011B" w:rsidRPr="0000011B" w:rsidRDefault="00D0451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86,96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D0451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</w:t>
            </w:r>
            <w:r w:rsidR="00D04511">
              <w:rPr>
                <w:rFonts w:ascii="Arial" w:hAnsi="Arial" w:cs="Arial"/>
                <w:i/>
                <w:iCs/>
                <w:sz w:val="20"/>
                <w:szCs w:val="20"/>
              </w:rPr>
              <w:t>8(вісім)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D0451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90,15</w:t>
            </w:r>
          </w:p>
        </w:tc>
        <w:tc>
          <w:tcPr>
            <w:tcW w:w="1901" w:type="dxa"/>
            <w:vAlign w:val="center"/>
          </w:tcPr>
          <w:p w:rsidR="0000011B" w:rsidRPr="0000011B" w:rsidRDefault="00D0451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80,48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D04511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89,95</w:t>
            </w:r>
            <w:bookmarkStart w:id="0" w:name="_GoBack"/>
            <w:bookmarkEnd w:id="0"/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918B7"/>
    <w:rsid w:val="004E39D7"/>
    <w:rsid w:val="00573982"/>
    <w:rsid w:val="007F54C5"/>
    <w:rsid w:val="00B96582"/>
    <w:rsid w:val="00C51200"/>
    <w:rsid w:val="00CF2A0F"/>
    <w:rsid w:val="00D04511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773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2024-08-02T06:56:00Z</dcterms:modified>
</cp:coreProperties>
</file>